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099E437C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Content>
          <w:r w:rsidR="00893644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1C0D4A30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Content>
          <w:r w:rsidR="00893644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893644" w:rsidRPr="00893644">
        <w:rPr>
          <w:rFonts w:ascii="Arial" w:hAnsi="Arial" w:cs="Arial"/>
          <w:bCs/>
          <w:sz w:val="22"/>
          <w:szCs w:val="22"/>
        </w:rPr>
        <w:t xml:space="preserve">(2025-ESO-155) 0,4-10 kV ET </w:t>
      </w:r>
      <w:proofErr w:type="spellStart"/>
      <w:r w:rsidR="00893644" w:rsidRPr="00893644">
        <w:rPr>
          <w:rFonts w:ascii="Arial" w:hAnsi="Arial" w:cs="Arial"/>
          <w:bCs/>
          <w:sz w:val="22"/>
          <w:szCs w:val="22"/>
        </w:rPr>
        <w:t>projektavimo</w:t>
      </w:r>
      <w:proofErr w:type="spellEnd"/>
      <w:r w:rsidR="00893644" w:rsidRPr="008936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93644" w:rsidRPr="00893644">
        <w:rPr>
          <w:rFonts w:ascii="Arial" w:hAnsi="Arial" w:cs="Arial"/>
          <w:bCs/>
          <w:sz w:val="22"/>
          <w:szCs w:val="22"/>
        </w:rPr>
        <w:t>paslaugos</w:t>
      </w:r>
      <w:proofErr w:type="spellEnd"/>
      <w:r w:rsidR="00893644" w:rsidRPr="00893644"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 w:rsidR="00893644" w:rsidRPr="00893644">
        <w:rPr>
          <w:rFonts w:ascii="Arial" w:hAnsi="Arial" w:cs="Arial"/>
          <w:bCs/>
          <w:sz w:val="22"/>
          <w:szCs w:val="22"/>
        </w:rPr>
        <w:t>Elektrėnų</w:t>
      </w:r>
      <w:proofErr w:type="spellEnd"/>
      <w:r w:rsidR="00893644" w:rsidRPr="00893644">
        <w:rPr>
          <w:rFonts w:ascii="Arial" w:hAnsi="Arial" w:cs="Arial"/>
          <w:bCs/>
          <w:sz w:val="22"/>
          <w:szCs w:val="22"/>
        </w:rPr>
        <w:t xml:space="preserve"> sav., Vilniaus reg. </w:t>
      </w:r>
      <w:r w:rsidR="008936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6A12FB20" w14:textId="77777777" w:rsidR="009251DC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794206F3" w14:textId="77777777" w:rsidR="00353B03" w:rsidRPr="00353B03" w:rsidRDefault="00353B03" w:rsidP="00353B03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353B03">
        <w:rPr>
          <w:rFonts w:ascii="Arial" w:hAnsi="Arial" w:cs="Arial"/>
          <w:sz w:val="22"/>
          <w:szCs w:val="22"/>
          <w:lang w:val="lt-LT"/>
        </w:rPr>
        <w:t>Atsižvelgiant į tai, jog nuo 2025-02-01 įsigaliojo nauja VPĮ 46 str. 21 nuostata  (</w:t>
      </w:r>
      <w:r w:rsidRPr="00353B03">
        <w:rPr>
          <w:rFonts w:ascii="Arial" w:hAnsi="Arial" w:cs="Arial"/>
          <w:color w:val="4472C4" w:themeColor="accent1"/>
          <w:sz w:val="22"/>
          <w:szCs w:val="22"/>
          <w:lang w:val="lt-LT"/>
        </w:rPr>
        <w:t>Lietuvos Respublikos viešųjų pirkimų įstatymo Nr. I-1491 46 straipsnio pakeitimo įstatymas</w:t>
      </w:r>
      <w:r w:rsidRPr="00353B03">
        <w:rPr>
          <w:rFonts w:ascii="Arial" w:hAnsi="Arial" w:cs="Arial"/>
          <w:sz w:val="22"/>
          <w:szCs w:val="22"/>
          <w:lang w:val="lt-LT"/>
        </w:rPr>
        <w:t>), kad „perkančioji organizacija pašalina tiekėją iš pirkimo procedūros, jeigu tiekėjas yra neatlikęs jam teismo sprendimu paskirtos baudžiamojo poveikio priemonės – uždraudimo juridiniam asmeniui dalyvauti viešuosiuose pirkimuose“, papildyta SPS Priedo pašalinimo pagrindų lentelė įtraukiant šį naują pašalinimo pagrindą bei atnaujinta EBVPD forma.</w:t>
      </w:r>
    </w:p>
    <w:p w14:paraId="049E03E2" w14:textId="77777777" w:rsidR="00353B03" w:rsidRPr="00B83A03" w:rsidRDefault="00353B03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EB378E5" w14:textId="75920DF3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Content>
          <w:r w:rsidR="00353B03">
            <w:rPr>
              <w:rFonts w:ascii="Arial" w:hAnsi="Arial" w:cs="Arial"/>
              <w:sz w:val="22"/>
              <w:szCs w:val="22"/>
              <w:lang w:val="lt-LT"/>
            </w:rPr>
            <w:t>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681DB150" w14:textId="4FFADF6F" w:rsidR="00353B03" w:rsidRDefault="00353B03" w:rsidP="00353B03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5D3198">
        <w:rPr>
          <w:rFonts w:ascii="Arial" w:hAnsi="Arial" w:cs="Arial"/>
          <w:sz w:val="22"/>
          <w:szCs w:val="22"/>
          <w:lang w:val="lt-LT"/>
        </w:rPr>
        <w:t>Specialiosios pirkimo sąlygos (SPS)_</w:t>
      </w:r>
      <w:r>
        <w:rPr>
          <w:rFonts w:ascii="Arial" w:hAnsi="Arial" w:cs="Arial"/>
          <w:sz w:val="22"/>
          <w:szCs w:val="22"/>
          <w:lang w:val="lt-LT"/>
        </w:rPr>
        <w:t>155</w:t>
      </w:r>
      <w:r w:rsidRPr="005D3198">
        <w:rPr>
          <w:rFonts w:ascii="Arial" w:hAnsi="Arial" w:cs="Arial"/>
          <w:sz w:val="22"/>
          <w:szCs w:val="22"/>
          <w:lang w:val="lt-LT"/>
        </w:rPr>
        <w:t xml:space="preserve"> (Aktuali redakcija</w:t>
      </w:r>
      <w:r>
        <w:rPr>
          <w:rFonts w:ascii="Arial" w:hAnsi="Arial" w:cs="Arial"/>
          <w:sz w:val="22"/>
          <w:szCs w:val="22"/>
          <w:lang w:val="lt-LT"/>
        </w:rPr>
        <w:t xml:space="preserve"> 02.05</w:t>
      </w:r>
      <w:r w:rsidRPr="005D3198">
        <w:rPr>
          <w:rFonts w:ascii="Arial" w:hAnsi="Arial" w:cs="Arial"/>
          <w:sz w:val="22"/>
          <w:szCs w:val="22"/>
          <w:lang w:val="lt-LT"/>
        </w:rPr>
        <w:t>)</w:t>
      </w:r>
    </w:p>
    <w:p w14:paraId="562832BC" w14:textId="77777777" w:rsidR="00353B03" w:rsidRPr="005D3198" w:rsidRDefault="00353B03" w:rsidP="00353B03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EE704F">
        <w:rPr>
          <w:rFonts w:ascii="Arial" w:hAnsi="Arial" w:cs="Arial"/>
          <w:sz w:val="22"/>
          <w:szCs w:val="22"/>
          <w:lang w:val="lt-LT"/>
        </w:rPr>
        <w:t>EBVPD forma pildymui (Aktuali redakcija</w:t>
      </w:r>
      <w:r>
        <w:rPr>
          <w:rFonts w:ascii="Arial" w:hAnsi="Arial" w:cs="Arial"/>
          <w:sz w:val="22"/>
          <w:szCs w:val="22"/>
          <w:lang w:val="lt-LT"/>
        </w:rPr>
        <w:t xml:space="preserve"> 02.05</w:t>
      </w:r>
      <w:r w:rsidRPr="00EE704F">
        <w:rPr>
          <w:rFonts w:ascii="Arial" w:hAnsi="Arial" w:cs="Arial"/>
          <w:sz w:val="22"/>
          <w:szCs w:val="22"/>
          <w:lang w:val="lt-LT"/>
        </w:rPr>
        <w:t>)</w:t>
      </w:r>
    </w:p>
    <w:p w14:paraId="51D88C52" w14:textId="5FB0C86C" w:rsidR="00AD4D4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26030F3A" w:rsidR="004E1453" w:rsidRPr="00B83A03" w:rsidRDefault="0000000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Content>
          <w:r w:rsidR="00353B03">
            <w:rPr>
              <w:rFonts w:ascii="Arial" w:hAnsi="Arial" w:cs="Arial"/>
              <w:bCs/>
              <w:sz w:val="22"/>
              <w:szCs w:val="22"/>
            </w:rPr>
            <w:t>Pirkimų projektų vadovė Viktorija Bušauskienė, Mob. +370 695 05048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3C20" w14:textId="77777777" w:rsidR="007C40B2" w:rsidRDefault="007C40B2" w:rsidP="000C042A">
      <w:r>
        <w:separator/>
      </w:r>
    </w:p>
  </w:endnote>
  <w:endnote w:type="continuationSeparator" w:id="0">
    <w:p w14:paraId="4F6125EF" w14:textId="77777777" w:rsidR="007C40B2" w:rsidRDefault="007C40B2" w:rsidP="000C042A">
      <w:r>
        <w:continuationSeparator/>
      </w:r>
    </w:p>
  </w:endnote>
  <w:endnote w:type="continuationNotice" w:id="1">
    <w:p w14:paraId="5DE040D2" w14:textId="77777777" w:rsidR="007C40B2" w:rsidRDefault="007C4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000000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000000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020A" w14:textId="77777777" w:rsidR="007C40B2" w:rsidRDefault="007C40B2" w:rsidP="000C042A">
      <w:r>
        <w:separator/>
      </w:r>
    </w:p>
  </w:footnote>
  <w:footnote w:type="continuationSeparator" w:id="0">
    <w:p w14:paraId="2B9D54D4" w14:textId="77777777" w:rsidR="007C40B2" w:rsidRDefault="007C40B2" w:rsidP="000C042A">
      <w:r>
        <w:continuationSeparator/>
      </w:r>
    </w:p>
  </w:footnote>
  <w:footnote w:type="continuationNotice" w:id="1">
    <w:p w14:paraId="278529B8" w14:textId="77777777" w:rsidR="007C40B2" w:rsidRDefault="007C4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00000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B803727"/>
    <w:multiLevelType w:val="hybridMultilevel"/>
    <w:tmpl w:val="16AC477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26675679">
    <w:abstractNumId w:val="1"/>
  </w:num>
  <w:num w:numId="2" w16cid:durableId="1949964827">
    <w:abstractNumId w:val="0"/>
  </w:num>
  <w:num w:numId="3" w16cid:durableId="491138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66CEA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E3908"/>
    <w:rsid w:val="002F5B42"/>
    <w:rsid w:val="00314C69"/>
    <w:rsid w:val="00326AC1"/>
    <w:rsid w:val="003353F7"/>
    <w:rsid w:val="00350E88"/>
    <w:rsid w:val="00353B03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C40B2"/>
    <w:rsid w:val="007E3A53"/>
    <w:rsid w:val="007F7930"/>
    <w:rsid w:val="008031AD"/>
    <w:rsid w:val="008061D5"/>
    <w:rsid w:val="008539BB"/>
    <w:rsid w:val="00854638"/>
    <w:rsid w:val="008560DE"/>
    <w:rsid w:val="008579D8"/>
    <w:rsid w:val="0087524F"/>
    <w:rsid w:val="00891A79"/>
    <w:rsid w:val="008920C3"/>
    <w:rsid w:val="00893644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21968"/>
    <w:rsid w:val="00D30736"/>
    <w:rsid w:val="00D40468"/>
    <w:rsid w:val="00D62296"/>
    <w:rsid w:val="00D714A0"/>
    <w:rsid w:val="00D836C2"/>
    <w:rsid w:val="00D91A3E"/>
    <w:rsid w:val="00DA71F2"/>
    <w:rsid w:val="00DB5109"/>
    <w:rsid w:val="00DB5491"/>
    <w:rsid w:val="00DB7910"/>
    <w:rsid w:val="00DC257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353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2E3908"/>
    <w:rsid w:val="00367E4B"/>
    <w:rsid w:val="003960AA"/>
    <w:rsid w:val="003A0A93"/>
    <w:rsid w:val="003E6058"/>
    <w:rsid w:val="00640436"/>
    <w:rsid w:val="00647C94"/>
    <w:rsid w:val="007B56F4"/>
    <w:rsid w:val="0086140A"/>
    <w:rsid w:val="00934ADC"/>
    <w:rsid w:val="00A059B9"/>
    <w:rsid w:val="00A560A3"/>
    <w:rsid w:val="00AE4942"/>
    <w:rsid w:val="00B00D27"/>
    <w:rsid w:val="00B043FF"/>
    <w:rsid w:val="00B34250"/>
    <w:rsid w:val="00B6520E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C2570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672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Viktorija Bušauskienė</cp:lastModifiedBy>
  <cp:revision>128</cp:revision>
  <dcterms:created xsi:type="dcterms:W3CDTF">2024-10-28T14:56:00Z</dcterms:created>
  <dcterms:modified xsi:type="dcterms:W3CDTF">2025-02-05T05:51:00Z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